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871C4" w14:textId="4F5930E0" w:rsidR="00DB63A1" w:rsidRPr="00DB63A1" w:rsidRDefault="0009401C" w:rsidP="00DB63A1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Переславл</w:t>
      </w:r>
      <w:r w:rsidR="00DB63A1">
        <w:rPr>
          <w:b/>
          <w:bCs/>
          <w:sz w:val="26"/>
          <w:szCs w:val="26"/>
        </w:rPr>
        <w:t>ь</w:t>
      </w:r>
      <w:r w:rsidRPr="00964EC3">
        <w:rPr>
          <w:b/>
          <w:bCs/>
          <w:sz w:val="26"/>
          <w:szCs w:val="26"/>
        </w:rPr>
        <w:t>-Залесского</w:t>
      </w:r>
      <w:r w:rsidR="00DB63A1">
        <w:rPr>
          <w:b/>
          <w:bCs/>
          <w:sz w:val="26"/>
          <w:szCs w:val="26"/>
        </w:rPr>
        <w:t xml:space="preserve"> муниципального округа</w:t>
      </w:r>
      <w:r w:rsidRPr="00964EC3">
        <w:rPr>
          <w:b/>
          <w:bCs/>
          <w:sz w:val="26"/>
          <w:szCs w:val="26"/>
        </w:rPr>
        <w:t xml:space="preserve"> «</w:t>
      </w:r>
      <w:r w:rsidR="00DB63A1" w:rsidRPr="00DB63A1">
        <w:rPr>
          <w:b/>
          <w:sz w:val="26"/>
          <w:szCs w:val="26"/>
          <w:lang w:eastAsia="en-US"/>
        </w:rPr>
        <w:t>Об утверждении</w:t>
      </w:r>
      <w:r w:rsidR="00DB63A1">
        <w:rPr>
          <w:b/>
          <w:sz w:val="26"/>
          <w:szCs w:val="26"/>
          <w:lang w:eastAsia="en-US"/>
        </w:rPr>
        <w:t xml:space="preserve"> </w:t>
      </w:r>
      <w:r w:rsidR="00DB63A1" w:rsidRPr="00DB63A1">
        <w:rPr>
          <w:b/>
          <w:sz w:val="26"/>
          <w:szCs w:val="26"/>
          <w:lang w:eastAsia="en-US"/>
        </w:rPr>
        <w:t>муниципальной</w:t>
      </w:r>
      <w:r w:rsidR="00DB63A1">
        <w:rPr>
          <w:b/>
          <w:sz w:val="26"/>
          <w:szCs w:val="26"/>
          <w:lang w:eastAsia="en-US"/>
        </w:rPr>
        <w:t xml:space="preserve"> программы</w:t>
      </w:r>
      <w:r w:rsidR="00DB63A1" w:rsidRPr="00DB63A1">
        <w:rPr>
          <w:b/>
          <w:sz w:val="26"/>
          <w:szCs w:val="26"/>
          <w:lang w:eastAsia="en-US"/>
        </w:rPr>
        <w:t xml:space="preserve"> </w:t>
      </w:r>
      <w:bookmarkStart w:id="0" w:name="_Hlk192232927"/>
      <w:r w:rsidR="00DB63A1" w:rsidRPr="00DB63A1">
        <w:rPr>
          <w:b/>
          <w:sz w:val="26"/>
          <w:szCs w:val="26"/>
          <w:lang w:eastAsia="en-US"/>
        </w:rPr>
        <w:t>«Социальная поддержка населения</w:t>
      </w:r>
    </w:p>
    <w:p w14:paraId="0F6123CE" w14:textId="77777777" w:rsidR="00DB63A1" w:rsidRPr="00DB63A1" w:rsidRDefault="00DB63A1" w:rsidP="00DB63A1">
      <w:pPr>
        <w:jc w:val="center"/>
        <w:rPr>
          <w:b/>
          <w:sz w:val="26"/>
          <w:szCs w:val="26"/>
          <w:lang w:eastAsia="en-US"/>
        </w:rPr>
      </w:pPr>
      <w:r w:rsidRPr="00DB63A1">
        <w:rPr>
          <w:b/>
          <w:sz w:val="26"/>
          <w:szCs w:val="26"/>
          <w:lang w:eastAsia="en-US"/>
        </w:rPr>
        <w:t>Переславль-Залесского муниципального округа</w:t>
      </w:r>
    </w:p>
    <w:p w14:paraId="49E4910A" w14:textId="1CA740C6" w:rsidR="00964EC3" w:rsidRPr="00964EC3" w:rsidRDefault="00DB63A1" w:rsidP="00DB63A1">
      <w:pPr>
        <w:jc w:val="center"/>
        <w:rPr>
          <w:b/>
          <w:sz w:val="26"/>
          <w:szCs w:val="26"/>
        </w:rPr>
      </w:pPr>
      <w:r w:rsidRPr="00DB63A1">
        <w:rPr>
          <w:b/>
          <w:sz w:val="26"/>
          <w:szCs w:val="26"/>
          <w:lang w:eastAsia="en-US"/>
        </w:rPr>
        <w:t>Ярославской области» на 2025-2027 годы</w:t>
      </w:r>
    </w:p>
    <w:bookmarkEnd w:id="0"/>
    <w:p w14:paraId="058C44EC" w14:textId="2EBA3D6D" w:rsidR="00595295" w:rsidRDefault="0009401C" w:rsidP="00DB63A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DB63A1" w:rsidRPr="00DB63A1">
        <w:rPr>
          <w:sz w:val="26"/>
          <w:szCs w:val="26"/>
        </w:rPr>
        <w:t>«Социальная поддержка населения</w:t>
      </w:r>
      <w:r w:rsidR="00DB63A1">
        <w:rPr>
          <w:sz w:val="26"/>
          <w:szCs w:val="26"/>
        </w:rPr>
        <w:t xml:space="preserve"> </w:t>
      </w:r>
      <w:r w:rsidR="00DB63A1" w:rsidRPr="00DB63A1">
        <w:rPr>
          <w:sz w:val="26"/>
          <w:szCs w:val="26"/>
        </w:rPr>
        <w:t>Переславль-Залесского муниципального округа</w:t>
      </w:r>
      <w:r w:rsidR="00DB63A1">
        <w:rPr>
          <w:sz w:val="26"/>
          <w:szCs w:val="26"/>
        </w:rPr>
        <w:t xml:space="preserve"> </w:t>
      </w:r>
      <w:r w:rsidR="00DB63A1" w:rsidRPr="00DB63A1">
        <w:rPr>
          <w:sz w:val="26"/>
          <w:szCs w:val="26"/>
        </w:rPr>
        <w:t>Ярославской области» на 2025-2027 годы</w:t>
      </w:r>
      <w:r w:rsidR="00DB63A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DB63A1" w:rsidRPr="002C6730">
        <w:rPr>
          <w:color w:val="000000" w:themeColor="text1"/>
          <w:sz w:val="26"/>
          <w:szCs w:val="26"/>
        </w:rPr>
        <w:t xml:space="preserve">решением Переславль-Залесской городской Думы от </w:t>
      </w:r>
      <w:r w:rsidR="00DB63A1">
        <w:rPr>
          <w:color w:val="000000" w:themeColor="text1"/>
          <w:sz w:val="26"/>
          <w:szCs w:val="26"/>
        </w:rPr>
        <w:t>12</w:t>
      </w:r>
      <w:r w:rsidR="00DB63A1" w:rsidRPr="002C6730">
        <w:rPr>
          <w:color w:val="000000" w:themeColor="text1"/>
          <w:sz w:val="26"/>
          <w:szCs w:val="26"/>
        </w:rPr>
        <w:t>.12.202</w:t>
      </w:r>
      <w:r w:rsidR="00DB63A1">
        <w:rPr>
          <w:color w:val="000000" w:themeColor="text1"/>
          <w:sz w:val="26"/>
          <w:szCs w:val="26"/>
        </w:rPr>
        <w:t>4</w:t>
      </w:r>
      <w:r w:rsidR="00DB63A1" w:rsidRPr="002C6730">
        <w:rPr>
          <w:color w:val="000000" w:themeColor="text1"/>
          <w:sz w:val="26"/>
          <w:szCs w:val="26"/>
        </w:rPr>
        <w:t xml:space="preserve"> № </w:t>
      </w:r>
      <w:r w:rsidR="00DB63A1">
        <w:rPr>
          <w:color w:val="000000" w:themeColor="text1"/>
          <w:sz w:val="26"/>
          <w:szCs w:val="26"/>
        </w:rPr>
        <w:t>84</w:t>
      </w:r>
      <w:r w:rsidR="00DB63A1" w:rsidRPr="002C6730">
        <w:rPr>
          <w:color w:val="000000" w:themeColor="text1"/>
          <w:sz w:val="26"/>
          <w:szCs w:val="26"/>
        </w:rPr>
        <w:t xml:space="preserve"> «О бюджете </w:t>
      </w:r>
      <w:r w:rsidR="00DB63A1" w:rsidRPr="00F3428E">
        <w:rPr>
          <w:color w:val="000000" w:themeColor="text1"/>
          <w:sz w:val="26"/>
          <w:szCs w:val="26"/>
        </w:rPr>
        <w:t>Переславль-Залесского муниципального округа</w:t>
      </w:r>
      <w:r w:rsidR="00DB63A1" w:rsidRPr="002C6730">
        <w:rPr>
          <w:color w:val="000000" w:themeColor="text1"/>
          <w:sz w:val="26"/>
          <w:szCs w:val="26"/>
        </w:rPr>
        <w:t xml:space="preserve"> Ярославской области на 202</w:t>
      </w:r>
      <w:r w:rsidR="00DB63A1">
        <w:rPr>
          <w:color w:val="000000" w:themeColor="text1"/>
          <w:sz w:val="26"/>
          <w:szCs w:val="26"/>
        </w:rPr>
        <w:t>5</w:t>
      </w:r>
      <w:r w:rsidR="00DB63A1" w:rsidRPr="002C6730">
        <w:rPr>
          <w:color w:val="000000" w:themeColor="text1"/>
          <w:sz w:val="26"/>
          <w:szCs w:val="26"/>
        </w:rPr>
        <w:t xml:space="preserve"> год и </w:t>
      </w:r>
      <w:r w:rsidR="00DB63A1">
        <w:rPr>
          <w:color w:val="000000" w:themeColor="text1"/>
          <w:sz w:val="26"/>
          <w:szCs w:val="26"/>
        </w:rPr>
        <w:t xml:space="preserve">на </w:t>
      </w:r>
      <w:r w:rsidR="00DB63A1" w:rsidRPr="002C6730">
        <w:rPr>
          <w:color w:val="000000" w:themeColor="text1"/>
          <w:sz w:val="26"/>
          <w:szCs w:val="26"/>
        </w:rPr>
        <w:t>плановый период 202</w:t>
      </w:r>
      <w:r w:rsidR="00DB63A1">
        <w:rPr>
          <w:color w:val="000000" w:themeColor="text1"/>
          <w:sz w:val="26"/>
          <w:szCs w:val="26"/>
        </w:rPr>
        <w:t>6</w:t>
      </w:r>
      <w:r w:rsidR="00DB63A1" w:rsidRPr="002C6730">
        <w:rPr>
          <w:color w:val="000000" w:themeColor="text1"/>
          <w:sz w:val="26"/>
          <w:szCs w:val="26"/>
        </w:rPr>
        <w:t xml:space="preserve"> и 202</w:t>
      </w:r>
      <w:r w:rsidR="00DB63A1">
        <w:rPr>
          <w:color w:val="000000" w:themeColor="text1"/>
          <w:sz w:val="26"/>
          <w:szCs w:val="26"/>
        </w:rPr>
        <w:t>7</w:t>
      </w:r>
      <w:r w:rsidR="00DB63A1" w:rsidRPr="002C6730">
        <w:rPr>
          <w:color w:val="000000" w:themeColor="text1"/>
          <w:sz w:val="26"/>
          <w:szCs w:val="26"/>
        </w:rPr>
        <w:t xml:space="preserve"> годов»,</w:t>
      </w:r>
      <w:r w:rsidR="00595295" w:rsidRPr="00371ED9">
        <w:rPr>
          <w:sz w:val="26"/>
          <w:szCs w:val="26"/>
        </w:rPr>
        <w:t xml:space="preserve">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DB63A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DB63A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DB63A1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61ECF6D8" w14:textId="036A1154" w:rsidR="000E3E16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Изменения в муниципальную программу внесены в целях уточнения объема финансирования </w:t>
      </w:r>
      <w:r w:rsidR="00141CE0">
        <w:rPr>
          <w:sz w:val="26"/>
          <w:szCs w:val="26"/>
        </w:rPr>
        <w:t>в</w:t>
      </w:r>
      <w:r w:rsidR="00141CE0" w:rsidRPr="006659F2">
        <w:rPr>
          <w:sz w:val="26"/>
          <w:szCs w:val="26"/>
        </w:rPr>
        <w:t xml:space="preserve"> соответствии </w:t>
      </w:r>
      <w:r w:rsidR="005F28A0" w:rsidRPr="005F28A0">
        <w:rPr>
          <w:sz w:val="26"/>
          <w:szCs w:val="26"/>
        </w:rPr>
        <w:t>со ст. 179 Бюджетного кодекса Российской Федерации, решением Думы Переславль-Залесского муниципального округа от 30.01.2025 № 1 «О внесении изменений в решение Переславль-Залесской городской Думы  от 12.12.2024 № 84 «О бюджете Переславль-Залесского муниципального округа Ярославской области на 2025 год и на плановый период 2026 и 2027 годов»</w:t>
      </w:r>
      <w:r w:rsidR="005F28A0">
        <w:rPr>
          <w:sz w:val="26"/>
          <w:szCs w:val="26"/>
        </w:rPr>
        <w:t>.</w:t>
      </w:r>
    </w:p>
    <w:p w14:paraId="11F3CA2E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p w14:paraId="27952F59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sectPr w:rsidR="000E3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0509B"/>
    <w:rsid w:val="000230BA"/>
    <w:rsid w:val="00023902"/>
    <w:rsid w:val="00032D60"/>
    <w:rsid w:val="0009401C"/>
    <w:rsid w:val="000C6CF1"/>
    <w:rsid w:val="000E3E16"/>
    <w:rsid w:val="000F171F"/>
    <w:rsid w:val="00141CE0"/>
    <w:rsid w:val="00154CE2"/>
    <w:rsid w:val="00165605"/>
    <w:rsid w:val="0021082A"/>
    <w:rsid w:val="002F0AD4"/>
    <w:rsid w:val="00351C45"/>
    <w:rsid w:val="00377411"/>
    <w:rsid w:val="004604BC"/>
    <w:rsid w:val="00595295"/>
    <w:rsid w:val="005A068C"/>
    <w:rsid w:val="005C3309"/>
    <w:rsid w:val="005C6BF4"/>
    <w:rsid w:val="005F0878"/>
    <w:rsid w:val="005F28A0"/>
    <w:rsid w:val="00633845"/>
    <w:rsid w:val="0065580D"/>
    <w:rsid w:val="006671C3"/>
    <w:rsid w:val="006D493A"/>
    <w:rsid w:val="007041E0"/>
    <w:rsid w:val="00720013"/>
    <w:rsid w:val="00722486"/>
    <w:rsid w:val="00735475"/>
    <w:rsid w:val="00762EA3"/>
    <w:rsid w:val="007A5D0C"/>
    <w:rsid w:val="007D02EA"/>
    <w:rsid w:val="008379DE"/>
    <w:rsid w:val="00882036"/>
    <w:rsid w:val="00892966"/>
    <w:rsid w:val="00941C98"/>
    <w:rsid w:val="00964EC3"/>
    <w:rsid w:val="009B65CD"/>
    <w:rsid w:val="009F11C4"/>
    <w:rsid w:val="00A92BED"/>
    <w:rsid w:val="00B03655"/>
    <w:rsid w:val="00B21010"/>
    <w:rsid w:val="00B512B8"/>
    <w:rsid w:val="00B70EB3"/>
    <w:rsid w:val="00C40421"/>
    <w:rsid w:val="00C52549"/>
    <w:rsid w:val="00C6433A"/>
    <w:rsid w:val="00CE471F"/>
    <w:rsid w:val="00DB63A1"/>
    <w:rsid w:val="00E372DF"/>
    <w:rsid w:val="00E444AF"/>
    <w:rsid w:val="00F01D54"/>
    <w:rsid w:val="00F049F9"/>
    <w:rsid w:val="00F20643"/>
    <w:rsid w:val="00F6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1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39</cp:revision>
  <dcterms:created xsi:type="dcterms:W3CDTF">2022-03-01T05:24:00Z</dcterms:created>
  <dcterms:modified xsi:type="dcterms:W3CDTF">2025-04-07T10:37:00Z</dcterms:modified>
</cp:coreProperties>
</file>